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1E20" w14:textId="58DDA3E9" w:rsidR="00D81595" w:rsidRPr="00096877" w:rsidRDefault="006109C2" w:rsidP="00FE009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國立岡山高級中學 </w:t>
      </w:r>
      <w:r w:rsidRPr="006109C2">
        <w:rPr>
          <w:rFonts w:ascii="標楷體" w:eastAsia="標楷體" w:hAnsi="標楷體" w:hint="eastAsia"/>
          <w:b/>
          <w:sz w:val="36"/>
          <w:szCs w:val="36"/>
        </w:rPr>
        <w:t>教職員申請公假療傷報告書</w:t>
      </w:r>
    </w:p>
    <w:tbl>
      <w:tblPr>
        <w:tblW w:w="99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59"/>
        <w:gridCol w:w="858"/>
        <w:gridCol w:w="1559"/>
        <w:gridCol w:w="735"/>
        <w:gridCol w:w="116"/>
        <w:gridCol w:w="1197"/>
        <w:gridCol w:w="79"/>
        <w:gridCol w:w="283"/>
        <w:gridCol w:w="2835"/>
      </w:tblGrid>
      <w:tr w:rsidR="006109C2" w:rsidRPr="00D12963" w14:paraId="2B7081D5" w14:textId="77777777" w:rsidTr="00BF272D">
        <w:trPr>
          <w:trHeight w:val="525"/>
        </w:trPr>
        <w:tc>
          <w:tcPr>
            <w:tcW w:w="17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3A6D7E" w14:textId="77777777" w:rsidR="006109C2" w:rsidRPr="006109C2" w:rsidRDefault="006109C2" w:rsidP="006109C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9C2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201E9BD2" w14:textId="325E902E" w:rsidR="006109C2" w:rsidRPr="006109C2" w:rsidRDefault="006109C2" w:rsidP="006109C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9C2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294" w:type="dxa"/>
            <w:gridSpan w:val="2"/>
            <w:tcBorders>
              <w:top w:val="single" w:sz="12" w:space="0" w:color="auto"/>
            </w:tcBorders>
            <w:vAlign w:val="center"/>
          </w:tcPr>
          <w:p w14:paraId="08C0E0CB" w14:textId="66D8F6BA" w:rsidR="006109C2" w:rsidRPr="006109C2" w:rsidRDefault="006109C2" w:rsidP="006109C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9A0D021" w14:textId="60511121" w:rsidR="006109C2" w:rsidRPr="006109C2" w:rsidRDefault="006109C2" w:rsidP="006109C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9C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109C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3197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bottom"/>
          </w:tcPr>
          <w:p w14:paraId="6AD4F086" w14:textId="11B95DAB" w:rsidR="006109C2" w:rsidRPr="00DF5AB9" w:rsidRDefault="00DF5AB9" w:rsidP="00DF5AB9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6109C2" w:rsidRPr="00DF5AB9">
              <w:rPr>
                <w:rFonts w:ascii="標楷體" w:eastAsia="標楷體" w:hAnsi="標楷體" w:hint="eastAsia"/>
                <w:sz w:val="20"/>
                <w:szCs w:val="20"/>
              </w:rPr>
              <w:t>（請簽章）</w:t>
            </w:r>
          </w:p>
          <w:p w14:paraId="067757D0" w14:textId="677A549B" w:rsidR="006109C2" w:rsidRPr="006109C2" w:rsidRDefault="006109C2" w:rsidP="00301D24">
            <w:pPr>
              <w:spacing w:line="240" w:lineRule="exact"/>
              <w:ind w:right="800" w:firstLineChars="200" w:firstLine="480"/>
              <w:jc w:val="right"/>
              <w:rPr>
                <w:rFonts w:ascii="標楷體" w:eastAsia="標楷體" w:hAnsi="標楷體"/>
              </w:rPr>
            </w:pPr>
            <w:r w:rsidRPr="006109C2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635F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6109C2">
              <w:rPr>
                <w:rFonts w:ascii="標楷體" w:eastAsia="標楷體" w:hAnsi="標楷體" w:hint="eastAsia"/>
              </w:rPr>
              <w:t xml:space="preserve">月 </w:t>
            </w:r>
            <w:r w:rsidRPr="006109C2">
              <w:rPr>
                <w:rFonts w:ascii="標楷體" w:eastAsia="標楷體" w:hAnsi="標楷體"/>
              </w:rPr>
              <w:t xml:space="preserve">  </w:t>
            </w:r>
            <w:r w:rsidRPr="006109C2">
              <w:rPr>
                <w:rFonts w:ascii="標楷體" w:eastAsia="標楷體" w:hAnsi="標楷體" w:hint="eastAsia"/>
              </w:rPr>
              <w:t>日</w:t>
            </w:r>
          </w:p>
        </w:tc>
      </w:tr>
      <w:tr w:rsidR="006109C2" w:rsidRPr="00D12963" w14:paraId="6B1A8957" w14:textId="77777777" w:rsidTr="00BF272D">
        <w:trPr>
          <w:trHeight w:val="553"/>
        </w:trPr>
        <w:tc>
          <w:tcPr>
            <w:tcW w:w="1721" w:type="dxa"/>
            <w:vMerge/>
            <w:tcBorders>
              <w:left w:val="single" w:sz="12" w:space="0" w:color="auto"/>
            </w:tcBorders>
            <w:vAlign w:val="center"/>
          </w:tcPr>
          <w:p w14:paraId="34878011" w14:textId="77777777" w:rsidR="006109C2" w:rsidRPr="006109C2" w:rsidRDefault="006109C2" w:rsidP="006109C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48E258" w14:textId="70CE0961" w:rsidR="006109C2" w:rsidRPr="006109C2" w:rsidRDefault="006109C2" w:rsidP="006109C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9C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14:paraId="00201F77" w14:textId="77777777" w:rsidR="006109C2" w:rsidRPr="006109C2" w:rsidRDefault="006109C2" w:rsidP="006109C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B63D55F" w14:textId="77777777" w:rsidR="006109C2" w:rsidRPr="00D12963" w:rsidRDefault="006109C2" w:rsidP="006109C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7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FFD7FBE" w14:textId="77777777" w:rsidR="006109C2" w:rsidRPr="00D12963" w:rsidRDefault="006109C2" w:rsidP="006109C2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9C2" w:rsidRPr="00D12963" w14:paraId="73F602E1" w14:textId="77777777" w:rsidTr="00F43CAA">
        <w:trPr>
          <w:trHeight w:val="689"/>
        </w:trPr>
        <w:tc>
          <w:tcPr>
            <w:tcW w:w="17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63195DC" w14:textId="77777777" w:rsidR="006109C2" w:rsidRPr="00301D24" w:rsidRDefault="006109C2" w:rsidP="006109C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傷病名稱</w:t>
            </w:r>
          </w:p>
        </w:tc>
        <w:tc>
          <w:tcPr>
            <w:tcW w:w="8221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4EC55C" w14:textId="12088FC3" w:rsidR="006109C2" w:rsidRPr="00D12963" w:rsidRDefault="006109C2" w:rsidP="00F43CA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9C2" w:rsidRPr="00D12963" w14:paraId="4459C45F" w14:textId="77777777" w:rsidTr="00BF272D">
        <w:trPr>
          <w:trHeight w:val="1227"/>
        </w:trPr>
        <w:tc>
          <w:tcPr>
            <w:tcW w:w="17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FD9753D" w14:textId="0A2E0557" w:rsidR="006109C2" w:rsidRPr="00301D24" w:rsidRDefault="006109C2" w:rsidP="006109C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01D2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1473769C" w14:textId="77777777" w:rsidR="006109C2" w:rsidRPr="00D12963" w:rsidRDefault="006109C2" w:rsidP="006109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首次申請</w:t>
            </w:r>
          </w:p>
        </w:tc>
        <w:tc>
          <w:tcPr>
            <w:tcW w:w="8221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9A0328" w14:textId="77777777" w:rsidR="006109C2" w:rsidRPr="00301D24" w:rsidRDefault="006109C2" w:rsidP="006109C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□ 本次請假為首次申請。</w:t>
            </w:r>
          </w:p>
          <w:p w14:paraId="2B77F01F" w14:textId="77777777" w:rsidR="006109C2" w:rsidRPr="00301D24" w:rsidRDefault="006109C2" w:rsidP="006109C2">
            <w:pPr>
              <w:spacing w:beforeLines="30" w:before="108"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□ 前已因同一公傷事故核給公假，為延續療養需要，擬再次請假。</w:t>
            </w:r>
          </w:p>
          <w:p w14:paraId="33439FE4" w14:textId="77777777" w:rsidR="006109C2" w:rsidRPr="00D12963" w:rsidRDefault="006109C2" w:rsidP="006109C2">
            <w:pPr>
              <w:spacing w:beforeLines="20" w:before="72" w:line="280" w:lineRule="exact"/>
              <w:ind w:firstLineChars="100" w:firstLine="280"/>
              <w:jc w:val="both"/>
              <w:rPr>
                <w:rFonts w:ascii="標楷體" w:eastAsia="標楷體" w:hAnsi="標楷體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（請註明首次核給公傷假之起日：　　年　　月　　日）</w:t>
            </w:r>
          </w:p>
        </w:tc>
      </w:tr>
      <w:tr w:rsidR="006109C2" w:rsidRPr="00D12963" w14:paraId="7BB99AD0" w14:textId="77777777" w:rsidTr="00BF272D">
        <w:trPr>
          <w:trHeight w:val="1073"/>
        </w:trPr>
        <w:tc>
          <w:tcPr>
            <w:tcW w:w="17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2CF427C" w14:textId="77777777" w:rsidR="006109C2" w:rsidRPr="00301D24" w:rsidRDefault="006109C2" w:rsidP="006109C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本次擬申請</w:t>
            </w:r>
          </w:p>
          <w:p w14:paraId="24365DF3" w14:textId="6632BEA7" w:rsidR="006109C2" w:rsidRPr="00D12963" w:rsidRDefault="006109C2" w:rsidP="006109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公假療傷之起迄期間</w:t>
            </w:r>
          </w:p>
        </w:tc>
        <w:tc>
          <w:tcPr>
            <w:tcW w:w="3827" w:type="dxa"/>
            <w:gridSpan w:val="5"/>
            <w:tcBorders>
              <w:left w:val="single" w:sz="2" w:space="0" w:color="auto"/>
              <w:right w:val="single" w:sz="4" w:space="0" w:color="000000" w:themeColor="text1"/>
            </w:tcBorders>
            <w:vAlign w:val="center"/>
          </w:tcPr>
          <w:p w14:paraId="54BEF104" w14:textId="5501D595" w:rsidR="006109C2" w:rsidRPr="00301D24" w:rsidRDefault="006109C2" w:rsidP="00301D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自　</w:t>
            </w:r>
            <w:r w:rsid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年　</w:t>
            </w:r>
            <w:r w:rsid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　日　</w:t>
            </w:r>
            <w:r w:rsid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時起</w:t>
            </w:r>
          </w:p>
          <w:p w14:paraId="3C311A11" w14:textId="2C519771" w:rsidR="006109C2" w:rsidRPr="00D12963" w:rsidRDefault="006109C2" w:rsidP="00301D24">
            <w:pPr>
              <w:spacing w:line="320" w:lineRule="exact"/>
              <w:rPr>
                <w:rFonts w:ascii="標楷體" w:eastAsia="標楷體" w:hAnsi="標楷體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　年　</w:t>
            </w:r>
            <w:r w:rsid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月　</w:t>
            </w:r>
            <w:r w:rsid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日　</w:t>
            </w:r>
            <w:r w:rsid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時止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1E26E" w14:textId="77777777" w:rsidR="006109C2" w:rsidRPr="00301D24" w:rsidRDefault="006109C2" w:rsidP="006109C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3187127" w14:textId="64C4EC01" w:rsidR="006109C2" w:rsidRPr="00301D24" w:rsidRDefault="006109C2" w:rsidP="00301D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共   年　日　時</w:t>
            </w:r>
          </w:p>
        </w:tc>
      </w:tr>
      <w:tr w:rsidR="006109C2" w:rsidRPr="00D12963" w14:paraId="5CE31FFF" w14:textId="77777777" w:rsidTr="00BF272D">
        <w:trPr>
          <w:trHeight w:val="548"/>
        </w:trPr>
        <w:tc>
          <w:tcPr>
            <w:tcW w:w="172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A751FDE" w14:textId="77777777" w:rsidR="006109C2" w:rsidRPr="00301D24" w:rsidRDefault="006109C2" w:rsidP="006109C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發生原因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</w:tcMar>
            <w:vAlign w:val="center"/>
          </w:tcPr>
          <w:p w14:paraId="1A543655" w14:textId="77777777" w:rsidR="006109C2" w:rsidRPr="00301D24" w:rsidRDefault="006109C2" w:rsidP="002C019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事發時間</w:t>
            </w:r>
          </w:p>
        </w:tc>
        <w:tc>
          <w:tcPr>
            <w:tcW w:w="6804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BB51493" w14:textId="77777777" w:rsidR="006109C2" w:rsidRPr="00301D24" w:rsidRDefault="006109C2" w:rsidP="002C0199">
            <w:pPr>
              <w:spacing w:line="300" w:lineRule="exact"/>
              <w:ind w:left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年　　月　　日　　時　　分</w:t>
            </w:r>
          </w:p>
        </w:tc>
      </w:tr>
      <w:tr w:rsidR="006109C2" w:rsidRPr="00D12963" w14:paraId="2086C47D" w14:textId="77777777" w:rsidTr="00BF272D">
        <w:trPr>
          <w:trHeight w:val="546"/>
        </w:trPr>
        <w:tc>
          <w:tcPr>
            <w:tcW w:w="172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04F5640" w14:textId="77777777" w:rsidR="006109C2" w:rsidRPr="00D12963" w:rsidRDefault="006109C2" w:rsidP="006109C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</w:tcMar>
            <w:vAlign w:val="center"/>
          </w:tcPr>
          <w:p w14:paraId="4EAC9C35" w14:textId="77777777" w:rsidR="006109C2" w:rsidRPr="00301D24" w:rsidRDefault="006109C2" w:rsidP="002C019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事發地點</w:t>
            </w:r>
          </w:p>
        </w:tc>
        <w:tc>
          <w:tcPr>
            <w:tcW w:w="68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EF1779E" w14:textId="77777777" w:rsidR="006109C2" w:rsidRPr="00301D24" w:rsidRDefault="006109C2" w:rsidP="002C019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09C2" w:rsidRPr="00D12963" w14:paraId="5D7AD48F" w14:textId="77777777" w:rsidTr="00BF272D">
        <w:trPr>
          <w:trHeight w:val="481"/>
        </w:trPr>
        <w:tc>
          <w:tcPr>
            <w:tcW w:w="172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D2CABF3" w14:textId="77777777" w:rsidR="006109C2" w:rsidRPr="00D12963" w:rsidRDefault="006109C2" w:rsidP="006109C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</w:tcMar>
            <w:vAlign w:val="center"/>
          </w:tcPr>
          <w:p w14:paraId="65CD807C" w14:textId="77777777" w:rsidR="006109C2" w:rsidRPr="00301D24" w:rsidRDefault="006109C2" w:rsidP="006109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佐證人員</w:t>
            </w:r>
          </w:p>
        </w:tc>
        <w:tc>
          <w:tcPr>
            <w:tcW w:w="68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7C714F4" w14:textId="77777777" w:rsidR="006109C2" w:rsidRPr="00301D24" w:rsidRDefault="006109C2" w:rsidP="00DF5AB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□無佐證人員；</w:t>
            </w:r>
          </w:p>
          <w:p w14:paraId="2E8E8187" w14:textId="77777777" w:rsidR="006109C2" w:rsidRDefault="006109C2" w:rsidP="00DF5AB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□有，職稱：　　姓名：     </w:t>
            </w:r>
            <w:r w:rsidR="00301D2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1D24">
              <w:rPr>
                <w:rFonts w:ascii="標楷體" w:eastAsia="標楷體" w:hAnsi="標楷體" w:hint="eastAsia"/>
              </w:rPr>
              <w:t>(請證明人親自簽名)</w:t>
            </w:r>
          </w:p>
          <w:p w14:paraId="4B7B8A70" w14:textId="590B1437" w:rsidR="00301D24" w:rsidRPr="00301D24" w:rsidRDefault="00301D24" w:rsidP="00DF5AB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D26BD7">
              <w:rPr>
                <w:rFonts w:ascii="標楷體" w:eastAsia="標楷體" w:hAnsi="標楷體" w:hint="eastAsia"/>
                <w:sz w:val="26"/>
                <w:szCs w:val="26"/>
              </w:rPr>
              <w:t>與當事人關係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6109C2" w:rsidRPr="00D12963" w14:paraId="242C95A2" w14:textId="77777777" w:rsidTr="00BF272D">
        <w:trPr>
          <w:trHeight w:val="4990"/>
        </w:trPr>
        <w:tc>
          <w:tcPr>
            <w:tcW w:w="172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C39650A" w14:textId="77777777" w:rsidR="006109C2" w:rsidRPr="00D12963" w:rsidRDefault="006109C2" w:rsidP="006109C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21" w:type="dxa"/>
            <w:gridSpan w:val="9"/>
            <w:tcBorders>
              <w:top w:val="single" w:sz="4" w:space="0" w:color="000000" w:themeColor="text1"/>
              <w:left w:val="single" w:sz="2" w:space="0" w:color="auto"/>
              <w:right w:val="single" w:sz="12" w:space="0" w:color="auto"/>
            </w:tcBorders>
            <w:tcMar>
              <w:top w:w="113" w:type="dxa"/>
            </w:tcMar>
          </w:tcPr>
          <w:p w14:paraId="50E60A79" w14:textId="77777777" w:rsidR="006109C2" w:rsidRPr="00301D24" w:rsidRDefault="006109C2" w:rsidP="002C0199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D24">
              <w:rPr>
                <w:rFonts w:ascii="標楷體" w:eastAsia="標楷體" w:hAnsi="標楷體" w:hint="eastAsia"/>
                <w:sz w:val="28"/>
                <w:szCs w:val="28"/>
              </w:rPr>
              <w:t>發生經過（請詳細敘明）：</w:t>
            </w:r>
          </w:p>
        </w:tc>
      </w:tr>
      <w:tr w:rsidR="006109C2" w:rsidRPr="00D12963" w14:paraId="35EAC2BA" w14:textId="77777777" w:rsidTr="00BF272D">
        <w:trPr>
          <w:trHeight w:val="1269"/>
        </w:trPr>
        <w:tc>
          <w:tcPr>
            <w:tcW w:w="17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D751AE0" w14:textId="77777777" w:rsidR="006109C2" w:rsidRPr="002C0199" w:rsidRDefault="006109C2" w:rsidP="006109C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0199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8221" w:type="dxa"/>
            <w:gridSpan w:val="9"/>
            <w:tcBorders>
              <w:left w:val="single" w:sz="2" w:space="0" w:color="auto"/>
              <w:right w:val="single" w:sz="12" w:space="0" w:color="auto"/>
            </w:tcBorders>
          </w:tcPr>
          <w:p w14:paraId="7094F7F6" w14:textId="2543695F" w:rsidR="006109C2" w:rsidRPr="00B33E4B" w:rsidRDefault="006109C2" w:rsidP="00B33E4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3E4B">
              <w:rPr>
                <w:rFonts w:ascii="標楷體" w:eastAsia="標楷體" w:hAnsi="標楷體" w:hint="eastAsia"/>
              </w:rPr>
              <w:t>□1</w:t>
            </w:r>
            <w:r w:rsidR="002C0199" w:rsidRPr="00B33E4B">
              <w:rPr>
                <w:rFonts w:ascii="標楷體" w:eastAsia="標楷體" w:hAnsi="標楷體" w:hint="eastAsia"/>
              </w:rPr>
              <w:t>.</w:t>
            </w:r>
            <w:r w:rsidRPr="00B33E4B">
              <w:rPr>
                <w:rFonts w:ascii="標楷體" w:eastAsia="標楷體" w:hAnsi="標楷體" w:hint="eastAsia"/>
              </w:rPr>
              <w:t>公立醫院或全民健保特約醫院（不含診所）之診斷證明書。</w:t>
            </w:r>
          </w:p>
          <w:p w14:paraId="1DF98A7C" w14:textId="11E72D2A" w:rsidR="006109C2" w:rsidRPr="00B33E4B" w:rsidRDefault="006109C2" w:rsidP="004F7BF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3E4B">
              <w:rPr>
                <w:rFonts w:ascii="標楷體" w:eastAsia="標楷體" w:hAnsi="標楷體" w:hint="eastAsia"/>
              </w:rPr>
              <w:t>□2</w:t>
            </w:r>
            <w:r w:rsidR="002C0199" w:rsidRPr="00B33E4B">
              <w:rPr>
                <w:rFonts w:ascii="標楷體" w:eastAsia="標楷體" w:hAnsi="標楷體" w:hint="eastAsia"/>
              </w:rPr>
              <w:t>.</w:t>
            </w:r>
            <w:r w:rsidRPr="00B33E4B">
              <w:rPr>
                <w:rFonts w:ascii="標楷體" w:eastAsia="標楷體" w:hAnsi="標楷體" w:hint="eastAsia"/>
              </w:rPr>
              <w:t>上下班往返交通必經路線圖。</w:t>
            </w:r>
          </w:p>
          <w:p w14:paraId="0942831A" w14:textId="3E97E432" w:rsidR="006109C2" w:rsidRPr="00B33E4B" w:rsidRDefault="006109C2" w:rsidP="00B33E4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3E4B">
              <w:rPr>
                <w:rFonts w:ascii="標楷體" w:eastAsia="標楷體" w:hAnsi="標楷體" w:hint="eastAsia"/>
              </w:rPr>
              <w:t>□3</w:t>
            </w:r>
            <w:r w:rsidR="002C0199" w:rsidRPr="00B33E4B">
              <w:rPr>
                <w:rFonts w:ascii="標楷體" w:eastAsia="標楷體" w:hAnsi="標楷體" w:hint="eastAsia"/>
              </w:rPr>
              <w:t>.</w:t>
            </w:r>
            <w:r w:rsidRPr="00B33E4B">
              <w:rPr>
                <w:rFonts w:ascii="標楷體" w:eastAsia="標楷體" w:hAnsi="標楷體" w:hint="eastAsia"/>
              </w:rPr>
              <w:t>如係車禍意外，應具警察機關開立之道路交通事故鑑定筆錄等文件。</w:t>
            </w:r>
          </w:p>
          <w:p w14:paraId="05D0CA3A" w14:textId="14ADECF5" w:rsidR="006109C2" w:rsidRPr="002C0199" w:rsidRDefault="006109C2" w:rsidP="004F7BF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3E4B">
              <w:rPr>
                <w:rFonts w:ascii="標楷體" w:eastAsia="標楷體" w:hAnsi="標楷體" w:hint="eastAsia"/>
              </w:rPr>
              <w:t>□4</w:t>
            </w:r>
            <w:r w:rsidR="002C0199" w:rsidRPr="00B33E4B">
              <w:rPr>
                <w:rFonts w:ascii="標楷體" w:eastAsia="標楷體" w:hAnsi="標楷體" w:hint="eastAsia"/>
              </w:rPr>
              <w:t>.</w:t>
            </w:r>
            <w:r w:rsidR="003A7FC2" w:rsidRPr="003A7FC2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4F7BF9" w:rsidRPr="00D12963" w14:paraId="0057D32E" w14:textId="30A1F9C3" w:rsidTr="00BF272D">
        <w:trPr>
          <w:trHeight w:val="160"/>
        </w:trPr>
        <w:tc>
          <w:tcPr>
            <w:tcW w:w="228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C1081FE" w14:textId="45820A76" w:rsidR="004F7BF9" w:rsidRPr="004F7BF9" w:rsidRDefault="004F7BF9" w:rsidP="006A0AD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 位 主 管</w:t>
            </w:r>
          </w:p>
        </w:tc>
        <w:tc>
          <w:tcPr>
            <w:tcW w:w="2417" w:type="dxa"/>
            <w:gridSpan w:val="2"/>
            <w:tcBorders>
              <w:top w:val="double" w:sz="4" w:space="0" w:color="auto"/>
            </w:tcBorders>
            <w:vAlign w:val="center"/>
          </w:tcPr>
          <w:p w14:paraId="23D6E5D3" w14:textId="2BFA1542" w:rsidR="004F7BF9" w:rsidRPr="004F7BF9" w:rsidRDefault="004F7BF9" w:rsidP="006A0AD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教務處</w:t>
            </w:r>
            <w:r w:rsidR="00294E1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(教學組</w:t>
            </w:r>
            <w:r w:rsidR="00294E10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5"/>
            <w:tcBorders>
              <w:top w:val="double" w:sz="4" w:space="0" w:color="auto"/>
            </w:tcBorders>
            <w:vAlign w:val="center"/>
          </w:tcPr>
          <w:p w14:paraId="137C9188" w14:textId="0257CC7A" w:rsidR="004F7BF9" w:rsidRPr="004F7BF9" w:rsidRDefault="004F7BF9" w:rsidP="006A0AD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944">
              <w:rPr>
                <w:rFonts w:ascii="標楷體" w:eastAsia="標楷體" w:hAnsi="標楷體" w:hint="eastAsia"/>
                <w:spacing w:val="210"/>
                <w:kern w:val="0"/>
                <w:sz w:val="28"/>
                <w:szCs w:val="28"/>
                <w:fitText w:val="1680" w:id="-948222463"/>
              </w:rPr>
              <w:t>人事</w:t>
            </w:r>
            <w:r w:rsidRPr="00004944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-948222463"/>
              </w:rPr>
              <w:t>室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0F77505" w14:textId="5122E47E" w:rsidR="004F7BF9" w:rsidRPr="004F7BF9" w:rsidRDefault="004F7BF9" w:rsidP="006A0AD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校      長</w:t>
            </w:r>
          </w:p>
        </w:tc>
      </w:tr>
      <w:tr w:rsidR="004F7BF9" w:rsidRPr="00D12963" w14:paraId="1089E1F4" w14:textId="14F54564" w:rsidTr="00BF272D">
        <w:trPr>
          <w:trHeight w:val="1168"/>
        </w:trPr>
        <w:tc>
          <w:tcPr>
            <w:tcW w:w="22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84632" w14:textId="77777777" w:rsidR="004F7BF9" w:rsidRPr="00D12963" w:rsidRDefault="004F7BF9" w:rsidP="004F7BF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89C1FA" w14:textId="77777777" w:rsidR="004F7BF9" w:rsidRPr="00D12963" w:rsidRDefault="004F7BF9" w:rsidP="004F7BF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A9945" w14:textId="4E30C887" w:rsidR="004F7BF9" w:rsidRPr="00D12963" w:rsidRDefault="004F7BF9" w:rsidP="004F7BF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3C1DB" w14:textId="77777777" w:rsidR="004F7BF9" w:rsidRPr="00D12963" w:rsidRDefault="004F7BF9" w:rsidP="004F7BF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EB79A78" w14:textId="2F42E1D6" w:rsidR="006A0AD3" w:rsidRP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  <w:sz w:val="24"/>
          <w:szCs w:val="24"/>
        </w:rPr>
      </w:pPr>
      <w:r>
        <w:rPr>
          <w:rFonts w:ascii="細明體" w:eastAsia="細明體" w:hAnsi="細明體" w:hint="eastAsia"/>
        </w:rPr>
        <w:t xml:space="preserve"> </w:t>
      </w:r>
      <w:r>
        <w:rPr>
          <w:rFonts w:ascii="細明體" w:eastAsia="細明體" w:hAnsi="細明體"/>
        </w:rPr>
        <w:t xml:space="preserve">                                           </w:t>
      </w:r>
      <w:r w:rsidRPr="006A0AD3">
        <w:rPr>
          <w:rFonts w:ascii="細明體" w:eastAsia="細明體" w:hAnsi="細明體"/>
          <w:sz w:val="24"/>
          <w:szCs w:val="24"/>
        </w:rPr>
        <w:t>1</w:t>
      </w:r>
    </w:p>
    <w:p w14:paraId="758709E0" w14:textId="04EDEE54" w:rsidR="00D12963" w:rsidRDefault="00D1296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32B3A0DC" w14:textId="36DCCDDB" w:rsidR="006A0AD3" w:rsidRDefault="00306E95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  <w:r>
        <w:rPr>
          <w:rFonts w:ascii="標楷體" w:eastAsia="標楷體" w:hint="eastAsia"/>
          <w:b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2BD40" wp14:editId="33672B56">
                <wp:simplePos x="0" y="0"/>
                <wp:positionH relativeFrom="margin">
                  <wp:posOffset>-110490</wp:posOffset>
                </wp:positionH>
                <wp:positionV relativeFrom="paragraph">
                  <wp:posOffset>100330</wp:posOffset>
                </wp:positionV>
                <wp:extent cx="6343650" cy="9458325"/>
                <wp:effectExtent l="19050" t="1905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945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15BE8" w14:textId="77777777" w:rsidR="00D12963" w:rsidRPr="006844F9" w:rsidRDefault="00D12963" w:rsidP="00D12963">
                            <w:pPr>
                              <w:snapToGrid w:val="0"/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6844F9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  <w:t>※</w:t>
                            </w:r>
                            <w:bookmarkStart w:id="0" w:name="_Hlk148619695"/>
                            <w:r w:rsidRPr="006844F9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  <w:t>申請公假療養注意事項</w:t>
                            </w:r>
                            <w:bookmarkEnd w:id="0"/>
                            <w:r w:rsidRPr="006844F9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  <w:t>：</w:t>
                            </w:r>
                          </w:p>
                          <w:p w14:paraId="282F91D9" w14:textId="77777777" w:rsidR="00D12963" w:rsidRDefault="00D12963" w:rsidP="00306E95">
                            <w:pPr>
                              <w:snapToGrid w:val="0"/>
                              <w:spacing w:line="460" w:lineRule="exact"/>
                              <w:ind w:left="592" w:hangingChars="200" w:hanging="592"/>
                              <w:rPr>
                                <w:rFonts w:ascii="標楷體" w:eastAsia="標楷體" w:hAnsi="標楷體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6844F9">
                              <w:rPr>
                                <w:rFonts w:ascii="標楷體" w:eastAsia="標楷體" w:hAnsi="標楷體" w:hint="eastAsia"/>
                                <w:color w:val="000000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  <w:t>（一）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  <w:t>申請公假療養要件：</w:t>
                            </w:r>
                          </w:p>
                          <w:p w14:paraId="43FAFF02" w14:textId="3EFA29C7" w:rsidR="00596AD9" w:rsidRPr="00596AD9" w:rsidRDefault="00596AD9" w:rsidP="00306E95">
                            <w:pPr>
                              <w:snapToGrid w:val="0"/>
                              <w:spacing w:line="46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  <w:r w:rsidRPr="00596AD9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須因</w:t>
                            </w:r>
                            <w:r w:rsidR="00743FC3">
                              <w:rPr>
                                <w:rFonts w:ascii="新細明體" w:hAnsi="新細明體" w:hint="eastAsia"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Pr="00596AD9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執行職務</w:t>
                            </w:r>
                            <w:r w:rsidR="00EC23C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中</w:t>
                            </w:r>
                            <w:r w:rsidR="00743FC3">
                              <w:rPr>
                                <w:rFonts w:ascii="新細明體" w:hAnsi="新細明體" w:hint="eastAsia"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  <w:r w:rsidR="00EC23C1">
                              <w:rPr>
                                <w:rFonts w:ascii="新細明體" w:hAnsi="新細明體" w:hint="eastAsia"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="00EC23C1" w:rsidRPr="00EC23C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「辦公環境中」</w:t>
                            </w:r>
                            <w:r w:rsidR="00EC23C1">
                              <w:rPr>
                                <w:rFonts w:ascii="新細明體" w:hAnsi="新細明體" w:hint="eastAsia"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="00743FC3">
                              <w:rPr>
                                <w:rFonts w:ascii="新細明體" w:hAnsi="新細明體" w:hint="eastAsia"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Pr="00596AD9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上下班途中</w:t>
                            </w:r>
                            <w:r w:rsidR="00743FC3">
                              <w:rPr>
                                <w:rFonts w:ascii="新細明體" w:hAnsi="新細明體" w:hint="eastAsia"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  <w:r w:rsidRPr="00596AD9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發生危險以致傷病</w:t>
                            </w:r>
                            <w:r w:rsidR="00B85122" w:rsidRPr="00B85122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B85122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無</w:t>
                            </w:r>
                            <w:r w:rsidR="00B85122" w:rsidRPr="00B85122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公務人員退休資遣撫</w:t>
                            </w:r>
                            <w:r w:rsidR="00B85122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卹</w:t>
                            </w:r>
                            <w:r w:rsidR="00B85122" w:rsidRPr="00B85122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法施行細則第23條所定</w:t>
                            </w:r>
                            <w:r w:rsidR="00B85122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重大</w:t>
                            </w:r>
                            <w:r w:rsidR="00B85122" w:rsidRPr="00B85122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交通違規情事)</w:t>
                            </w:r>
                            <w:r w:rsidRPr="00596AD9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F15CD04" w14:textId="620F5D74" w:rsidR="00596AD9" w:rsidRPr="00596AD9" w:rsidRDefault="00596AD9" w:rsidP="00306E95">
                            <w:pPr>
                              <w:snapToGrid w:val="0"/>
                              <w:spacing w:line="46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  <w:r w:rsidRPr="00596AD9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意外受傷或猝發疾病與執行職務具</w:t>
                            </w:r>
                            <w:r w:rsidR="00387B84">
                              <w:rPr>
                                <w:rFonts w:ascii="新細明體" w:hAnsi="新細明體" w:hint="eastAsia"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Pr="00596AD9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因果關係</w:t>
                            </w:r>
                            <w:r w:rsidR="00387B84">
                              <w:rPr>
                                <w:rFonts w:ascii="新細明體" w:hAnsi="新細明體" w:hint="eastAsia"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  <w:r w:rsidR="00355269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；導致必須住院或行動不便，無法出勤而必須請假休養或治療。</w:t>
                            </w:r>
                          </w:p>
                          <w:p w14:paraId="34F72F2E" w14:textId="55A8E0F5" w:rsidR="007642DB" w:rsidRDefault="00596AD9" w:rsidP="00306E95">
                            <w:pPr>
                              <w:snapToGrid w:val="0"/>
                              <w:spacing w:line="46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  <w:r w:rsidRPr="00596AD9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須有醫師囑咐須休養或療治</w:t>
                            </w:r>
                            <w:r w:rsidR="00EC23C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明確時間</w:t>
                            </w:r>
                            <w:r w:rsidRPr="00596AD9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，而無法出勤上班。</w:t>
                            </w:r>
                          </w:p>
                          <w:p w14:paraId="4ACB0479" w14:textId="39B94A01" w:rsidR="00306E95" w:rsidRPr="00596AD9" w:rsidRDefault="00306E95" w:rsidP="00306E95">
                            <w:pPr>
                              <w:snapToGrid w:val="0"/>
                              <w:spacing w:line="46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306E95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參加國家考試（或擔任監考人員）、非奉派參加公假研習或進修、員工旅遊文康活動、未經報准之加班出差，上班時間私自外出等，因非屬執行職務之範疇，故如猝發疾病或意外，亦無法核給公傷假</w:t>
                            </w:r>
                            <w:r w:rsidR="00A678FA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C95E3B1" w14:textId="77777777" w:rsidR="00D12963" w:rsidRPr="006844F9" w:rsidRDefault="00D12963" w:rsidP="00306E95">
                            <w:pPr>
                              <w:snapToGrid w:val="0"/>
                              <w:spacing w:line="460" w:lineRule="exact"/>
                              <w:ind w:left="592" w:hangingChars="200" w:hanging="592"/>
                              <w:rPr>
                                <w:rFonts w:ascii="標楷體" w:eastAsia="標楷體" w:hAnsi="標楷體"/>
                                <w:color w:val="000000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6844F9">
                              <w:rPr>
                                <w:rFonts w:ascii="標楷體" w:eastAsia="標楷體" w:hAnsi="標楷體" w:hint="eastAsia"/>
                                <w:color w:val="000000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  <w:t>（二）應檢附之證明文件：</w:t>
                            </w:r>
                          </w:p>
                          <w:p w14:paraId="2D4CDCC3" w14:textId="77777777" w:rsidR="00D12963" w:rsidRPr="006844F9" w:rsidRDefault="00D12963" w:rsidP="00306E95">
                            <w:pPr>
                              <w:snapToGrid w:val="0"/>
                              <w:spacing w:line="460" w:lineRule="exact"/>
                              <w:ind w:leftChars="150" w:left="656" w:hangingChars="100" w:hanging="29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44F9">
                              <w:rPr>
                                <w:rFonts w:ascii="標楷體" w:eastAsia="標楷體" w:hAnsi="標楷體" w:hint="eastAsia"/>
                                <w:color w:val="000000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  <w:t>.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color w:val="000000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  <w:t>擬具事件報告書：</w:t>
                            </w:r>
                            <w:r w:rsidRPr="006844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敘明事件發生時之人、事、時、地、物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以及申請公傷假起</w:t>
                            </w:r>
                            <w:r w:rsidRPr="006844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迄時間。</w:t>
                            </w:r>
                          </w:p>
                          <w:p w14:paraId="78BDE80C" w14:textId="77777777" w:rsidR="00D12963" w:rsidRPr="006844F9" w:rsidRDefault="00D12963" w:rsidP="00306E95">
                            <w:pPr>
                              <w:snapToGrid w:val="0"/>
                              <w:spacing w:line="46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6D55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診斷證明書：事發後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就</w:t>
                            </w:r>
                            <w:r w:rsidRPr="00355269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醫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之</w:t>
                            </w:r>
                            <w:r w:rsidRPr="006844F9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公立醫院、全民健保特約醫院之證明。</w:t>
                            </w:r>
                          </w:p>
                          <w:p w14:paraId="287C11F1" w14:textId="77777777" w:rsidR="00D12963" w:rsidRPr="006844F9" w:rsidRDefault="00D12963" w:rsidP="00306E95">
                            <w:pPr>
                              <w:snapToGrid w:val="0"/>
                              <w:spacing w:line="46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6D55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6844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若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屬</w:t>
                            </w:r>
                            <w:r w:rsidRPr="006844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上下班途中發生車禍者</w:t>
                            </w:r>
                            <w:r w:rsidR="00387B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應具備</w:t>
                            </w:r>
                            <w:r w:rsidRPr="006844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請警察機關開立道路交通事故當事人登記聯單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</w:t>
                            </w:r>
                            <w:r w:rsidRPr="006844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道路交通事故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鑑定筆錄等</w:t>
                            </w:r>
                            <w:r w:rsidRPr="006844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證明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文件。</w:t>
                            </w:r>
                          </w:p>
                          <w:p w14:paraId="3AC90E83" w14:textId="77777777" w:rsidR="00D12963" w:rsidRPr="006844F9" w:rsidRDefault="00D12963" w:rsidP="00306E95">
                            <w:pPr>
                              <w:snapToGrid w:val="0"/>
                              <w:spacing w:line="46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6D55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往返</w:t>
                            </w:r>
                            <w:r w:rsidRPr="006844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交通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必經路線圖，倘</w:t>
                            </w:r>
                            <w:r w:rsidRPr="006844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非上下班途中發生車禍，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</w:t>
                            </w:r>
                            <w:r w:rsidRPr="006844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於辦公場所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發生意外受傷或</w:t>
                            </w:r>
                            <w:r w:rsidRPr="006844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突發疾病者，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尚須檢</w:t>
                            </w:r>
                            <w:r w:rsidRPr="006844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附見證人員證明文件。</w:t>
                            </w:r>
                          </w:p>
                          <w:p w14:paraId="4E3E87C3" w14:textId="77777777" w:rsidR="00D12963" w:rsidRPr="006844F9" w:rsidRDefault="00D12963" w:rsidP="00306E95">
                            <w:pPr>
                              <w:snapToGrid w:val="0"/>
                              <w:spacing w:line="460" w:lineRule="exact"/>
                              <w:ind w:left="592" w:hangingChars="200" w:hanging="592"/>
                              <w:rPr>
                                <w:rFonts w:ascii="標楷體" w:eastAsia="標楷體" w:hAnsi="標楷體"/>
                                <w:color w:val="000000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6844F9">
                              <w:rPr>
                                <w:rFonts w:ascii="標楷體" w:eastAsia="標楷體" w:hAnsi="標楷體" w:hint="eastAsia"/>
                                <w:color w:val="000000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  <w:t>（三）請假方式：</w:t>
                            </w:r>
                          </w:p>
                          <w:p w14:paraId="4FEB2B51" w14:textId="77777777" w:rsidR="00D12963" w:rsidRPr="006D5587" w:rsidRDefault="00D12963" w:rsidP="00306E95">
                            <w:pPr>
                              <w:snapToGrid w:val="0"/>
                              <w:spacing w:line="46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D55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6D5587" w:rsidRPr="006D55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6D55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申請公傷假人員於事發當時應立即通知</w:t>
                            </w:r>
                            <w:r w:rsidR="00596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單位</w:t>
                            </w:r>
                            <w:r w:rsidRPr="006D55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主管及人事室人員，並依規定由其本人、同事或家屬親友，代辦請假手續。</w:t>
                            </w:r>
                          </w:p>
                          <w:p w14:paraId="0BE99659" w14:textId="77777777" w:rsidR="00D12963" w:rsidRPr="006D5587" w:rsidRDefault="00D12963" w:rsidP="00306E95">
                            <w:pPr>
                              <w:snapToGrid w:val="0"/>
                              <w:spacing w:line="46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D55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6D5587" w:rsidRPr="006D55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6D55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依實際傷病情形酌給公假，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每次最長以</w:t>
                            </w:r>
                            <w:r w:rsidR="00320DFF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3個月</w:t>
                            </w:r>
                            <w:r w:rsidR="00320DFF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為限</w:t>
                            </w:r>
                            <w:r w:rsidRPr="006D55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（以公立醫院或健保特約醫院開立期限為核給依據）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例假日不扣除，其期限在2年以內</w:t>
                            </w:r>
                            <w:r w:rsidRPr="006D55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B399898" w14:textId="77777777" w:rsidR="00C005CB" w:rsidRDefault="00D12963" w:rsidP="00306E95">
                            <w:pPr>
                              <w:snapToGrid w:val="0"/>
                              <w:spacing w:line="460" w:lineRule="exact"/>
                              <w:ind w:left="840" w:hangingChars="300" w:hanging="8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44F9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（四）</w:t>
                            </w:r>
                            <w:r w:rsidRPr="006844F9">
                              <w:rPr>
                                <w:rFonts w:ascii="標楷體" w:eastAsia="標楷體" w:hAnsi="標楷體" w:hint="eastAsia"/>
                                <w:color w:val="000000"/>
                                <w:spacing w:val="8"/>
                                <w:sz w:val="28"/>
                                <w:szCs w:val="28"/>
                                <w:u w:color="000000"/>
                              </w:rPr>
                              <w:t>銷假上班：</w:t>
                            </w:r>
                          </w:p>
                          <w:p w14:paraId="0B9FC4E8" w14:textId="77777777" w:rsidR="00C005CB" w:rsidRPr="00C005CB" w:rsidRDefault="00C005CB" w:rsidP="00306E95">
                            <w:pPr>
                              <w:snapToGrid w:val="0"/>
                              <w:spacing w:line="46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005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1.公假療養期滿應即依規定銷假上班。</w:t>
                            </w:r>
                          </w:p>
                          <w:p w14:paraId="0B51A8EA" w14:textId="77777777" w:rsidR="00C005CB" w:rsidRPr="00C005CB" w:rsidRDefault="00C005CB" w:rsidP="00306E95">
                            <w:pPr>
                              <w:snapToGrid w:val="0"/>
                              <w:spacing w:line="46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005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2.前經核准公假療傷在案，自願銷假上班後，因病情復發或須手術者，如係屬原傷未癒或與前因公傷病之間確具因果關係時，得視實際情形，於2年期間內續給公假。</w:t>
                            </w:r>
                          </w:p>
                          <w:p w14:paraId="56C9C810" w14:textId="77777777" w:rsidR="00C005CB" w:rsidRPr="00C005CB" w:rsidRDefault="00C005CB" w:rsidP="00306E95">
                            <w:pPr>
                              <w:snapToGrid w:val="0"/>
                              <w:spacing w:line="46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005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3.申請公傷假已屆滿2年之期限，仍不能銷假者，應予留職停薪或依法辦理退休或資遣。</w:t>
                            </w:r>
                          </w:p>
                          <w:p w14:paraId="160CEA5A" w14:textId="402BC735" w:rsidR="00D12963" w:rsidRDefault="00C005CB" w:rsidP="00306E95">
                            <w:pPr>
                              <w:snapToGrid w:val="0"/>
                              <w:spacing w:line="46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005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4.留職停薪之日起已逾1年仍未痊癒，應依法辦理退休或資遣。但留職停薪係因執行職務且情況特殊者，得由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機關</w:t>
                            </w:r>
                            <w:r w:rsidRPr="00C005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審酌延長之；其延長以1年為限。</w:t>
                            </w:r>
                          </w:p>
                          <w:p w14:paraId="6A860CFD" w14:textId="33AD2811" w:rsidR="006A0AD3" w:rsidRDefault="006A0AD3" w:rsidP="00785AFC">
                            <w:pPr>
                              <w:snapToGrid w:val="0"/>
                              <w:spacing w:line="50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14E6EC12" w14:textId="77777777" w:rsidR="006A0AD3" w:rsidRPr="00785AFC" w:rsidRDefault="006A0AD3" w:rsidP="00785AFC">
                            <w:pPr>
                              <w:snapToGrid w:val="0"/>
                              <w:spacing w:line="500" w:lineRule="exact"/>
                              <w:ind w:leftChars="150" w:left="64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BD40" id="Rectangle 4" o:spid="_x0000_s1026" style="position:absolute;margin-left:-8.7pt;margin-top:7.9pt;width:499.5pt;height:7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" strokeweight="2.25pt">
                <v:textbox>
                  <w:txbxContent>
                    <w:p w14:paraId="2D015BE8" w14:textId="77777777" w:rsidR="00D12963" w:rsidRPr="006844F9" w:rsidRDefault="00D12963" w:rsidP="00D12963">
                      <w:pPr>
                        <w:snapToGrid w:val="0"/>
                        <w:spacing w:line="500" w:lineRule="exact"/>
                        <w:rPr>
                          <w:rFonts w:ascii="標楷體" w:eastAsia="標楷體" w:hAnsi="標楷體"/>
                          <w:b/>
                          <w:color w:val="000000"/>
                          <w:spacing w:val="8"/>
                          <w:sz w:val="28"/>
                          <w:szCs w:val="28"/>
                          <w:u w:color="000000"/>
                        </w:rPr>
                      </w:pPr>
                      <w:r w:rsidRPr="006844F9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8"/>
                          <w:sz w:val="28"/>
                          <w:szCs w:val="28"/>
                          <w:u w:color="000000"/>
                        </w:rPr>
                        <w:t>※</w:t>
                      </w:r>
                      <w:bookmarkStart w:id="1" w:name="_Hlk148619695"/>
                      <w:r w:rsidRPr="006844F9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8"/>
                          <w:sz w:val="28"/>
                          <w:szCs w:val="28"/>
                          <w:u w:color="000000"/>
                        </w:rPr>
                        <w:t>申請公假療養注意事項</w:t>
                      </w:r>
                      <w:bookmarkEnd w:id="1"/>
                      <w:r w:rsidRPr="006844F9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8"/>
                          <w:sz w:val="28"/>
                          <w:szCs w:val="28"/>
                          <w:u w:color="000000"/>
                        </w:rPr>
                        <w:t>：</w:t>
                      </w:r>
                    </w:p>
                    <w:p w14:paraId="282F91D9" w14:textId="77777777" w:rsidR="00D12963" w:rsidRDefault="00D12963" w:rsidP="00306E95">
                      <w:pPr>
                        <w:snapToGrid w:val="0"/>
                        <w:spacing w:line="460" w:lineRule="exact"/>
                        <w:ind w:left="592" w:hangingChars="200" w:hanging="592"/>
                        <w:rPr>
                          <w:rFonts w:ascii="標楷體" w:eastAsia="標楷體" w:hAnsi="標楷體"/>
                          <w:spacing w:val="8"/>
                          <w:sz w:val="28"/>
                          <w:szCs w:val="28"/>
                          <w:u w:color="000000"/>
                        </w:rPr>
                      </w:pPr>
                      <w:r w:rsidRPr="006844F9">
                        <w:rPr>
                          <w:rFonts w:ascii="標楷體" w:eastAsia="標楷體" w:hAnsi="標楷體" w:hint="eastAsia"/>
                          <w:color w:val="000000"/>
                          <w:spacing w:val="8"/>
                          <w:sz w:val="28"/>
                          <w:szCs w:val="28"/>
                          <w:u w:color="000000"/>
                        </w:rPr>
                        <w:t>（一）</w:t>
                      </w:r>
                      <w:r w:rsidRPr="006844F9">
                        <w:rPr>
                          <w:rFonts w:ascii="標楷體" w:eastAsia="標楷體" w:hAnsi="標楷體" w:hint="eastAsia"/>
                          <w:spacing w:val="8"/>
                          <w:sz w:val="28"/>
                          <w:szCs w:val="28"/>
                          <w:u w:color="000000"/>
                        </w:rPr>
                        <w:t>申請公假療養要件：</w:t>
                      </w:r>
                    </w:p>
                    <w:p w14:paraId="43FAFF02" w14:textId="3EFA29C7" w:rsidR="00596AD9" w:rsidRPr="00596AD9" w:rsidRDefault="00596AD9" w:rsidP="00306E95">
                      <w:pPr>
                        <w:snapToGrid w:val="0"/>
                        <w:spacing w:line="46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1.</w:t>
                      </w:r>
                      <w:r w:rsidRPr="00596AD9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須因</w:t>
                      </w:r>
                      <w:r w:rsidR="00743FC3">
                        <w:rPr>
                          <w:rFonts w:ascii="新細明體" w:hAnsi="新細明體" w:hint="eastAsia"/>
                          <w:bCs/>
                          <w:sz w:val="28"/>
                          <w:szCs w:val="28"/>
                        </w:rPr>
                        <w:t>「</w:t>
                      </w:r>
                      <w:r w:rsidRPr="00596AD9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執行職務</w:t>
                      </w:r>
                      <w:r w:rsidR="00EC23C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中</w:t>
                      </w:r>
                      <w:r w:rsidR="00743FC3">
                        <w:rPr>
                          <w:rFonts w:ascii="新細明體" w:hAnsi="新細明體" w:hint="eastAsia"/>
                          <w:bCs/>
                          <w:sz w:val="28"/>
                          <w:szCs w:val="28"/>
                        </w:rPr>
                        <w:t>」</w:t>
                      </w:r>
                      <w:r w:rsidR="00EC23C1">
                        <w:rPr>
                          <w:rFonts w:ascii="新細明體" w:hAnsi="新細明體" w:hint="eastAsia"/>
                          <w:bCs/>
                          <w:sz w:val="28"/>
                          <w:szCs w:val="28"/>
                        </w:rPr>
                        <w:t>、</w:t>
                      </w:r>
                      <w:r w:rsidR="00EC23C1" w:rsidRPr="00EC23C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「辦公環境中」</w:t>
                      </w:r>
                      <w:r w:rsidR="00EC23C1">
                        <w:rPr>
                          <w:rFonts w:ascii="新細明體" w:hAnsi="新細明體" w:hint="eastAsia"/>
                          <w:bCs/>
                          <w:sz w:val="28"/>
                          <w:szCs w:val="28"/>
                        </w:rPr>
                        <w:t>、</w:t>
                      </w:r>
                      <w:r w:rsidR="00743FC3">
                        <w:rPr>
                          <w:rFonts w:ascii="新細明體" w:hAnsi="新細明體" w:hint="eastAsia"/>
                          <w:bCs/>
                          <w:sz w:val="28"/>
                          <w:szCs w:val="28"/>
                        </w:rPr>
                        <w:t>「</w:t>
                      </w:r>
                      <w:r w:rsidRPr="00596AD9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上下班途中</w:t>
                      </w:r>
                      <w:r w:rsidR="00743FC3">
                        <w:rPr>
                          <w:rFonts w:ascii="新細明體" w:hAnsi="新細明體" w:hint="eastAsia"/>
                          <w:bCs/>
                          <w:sz w:val="28"/>
                          <w:szCs w:val="28"/>
                        </w:rPr>
                        <w:t>」</w:t>
                      </w:r>
                      <w:r w:rsidRPr="00596AD9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發生危險以致傷病</w:t>
                      </w:r>
                      <w:r w:rsidR="00B85122" w:rsidRPr="00B85122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B85122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無</w:t>
                      </w:r>
                      <w:r w:rsidR="00B85122" w:rsidRPr="00B85122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公務人員退休資遣撫</w:t>
                      </w:r>
                      <w:r w:rsidR="00B85122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卹</w:t>
                      </w:r>
                      <w:r w:rsidR="00B85122" w:rsidRPr="00B85122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法施行細則第23條所定</w:t>
                      </w:r>
                      <w:r w:rsidR="00B85122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重大</w:t>
                      </w:r>
                      <w:r w:rsidR="00B85122" w:rsidRPr="00B85122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交通違規情事)</w:t>
                      </w:r>
                      <w:r w:rsidRPr="00596AD9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。</w:t>
                      </w:r>
                    </w:p>
                    <w:p w14:paraId="0F15CD04" w14:textId="620F5D74" w:rsidR="00596AD9" w:rsidRPr="00596AD9" w:rsidRDefault="00596AD9" w:rsidP="00306E95">
                      <w:pPr>
                        <w:snapToGrid w:val="0"/>
                        <w:spacing w:line="46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2.</w:t>
                      </w:r>
                      <w:r w:rsidRPr="00596AD9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意外受傷或猝發疾病與執行職務具</w:t>
                      </w:r>
                      <w:r w:rsidR="00387B84">
                        <w:rPr>
                          <w:rFonts w:ascii="新細明體" w:hAnsi="新細明體" w:hint="eastAsia"/>
                          <w:bCs/>
                          <w:sz w:val="28"/>
                          <w:szCs w:val="28"/>
                        </w:rPr>
                        <w:t>「</w:t>
                      </w:r>
                      <w:r w:rsidRPr="00596AD9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因果關係</w:t>
                      </w:r>
                      <w:r w:rsidR="00387B84">
                        <w:rPr>
                          <w:rFonts w:ascii="新細明體" w:hAnsi="新細明體" w:hint="eastAsia"/>
                          <w:bCs/>
                          <w:sz w:val="28"/>
                          <w:szCs w:val="28"/>
                        </w:rPr>
                        <w:t>」</w:t>
                      </w:r>
                      <w:r w:rsidR="00355269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；導致必須住院或行動不便，無法出勤而必須請假休養或治療。</w:t>
                      </w:r>
                    </w:p>
                    <w:p w14:paraId="34F72F2E" w14:textId="55A8E0F5" w:rsidR="007642DB" w:rsidRDefault="00596AD9" w:rsidP="00306E95">
                      <w:pPr>
                        <w:snapToGrid w:val="0"/>
                        <w:spacing w:line="46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3.</w:t>
                      </w:r>
                      <w:r w:rsidRPr="00596AD9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須有醫師囑咐須休養或療治</w:t>
                      </w:r>
                      <w:r w:rsidR="00EC23C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明確時間</w:t>
                      </w:r>
                      <w:r w:rsidRPr="00596AD9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，而無法出勤上班。</w:t>
                      </w:r>
                    </w:p>
                    <w:p w14:paraId="4ACB0479" w14:textId="39B94A01" w:rsidR="00306E95" w:rsidRPr="00596AD9" w:rsidRDefault="00306E95" w:rsidP="00306E95">
                      <w:pPr>
                        <w:snapToGrid w:val="0"/>
                        <w:spacing w:line="46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.</w:t>
                      </w:r>
                      <w:r w:rsidRPr="00306E95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參加國家考試（或擔任監考人員）、非奉派參加公假研習或進修、員工旅遊文康活動、未經報准之加班出差，上班時間私自外出等，因非屬執行職務之範疇，故如猝發疾病或意外，亦無法核給公傷假</w:t>
                      </w:r>
                      <w:r w:rsidR="00A678FA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。</w:t>
                      </w:r>
                    </w:p>
                    <w:p w14:paraId="4C95E3B1" w14:textId="77777777" w:rsidR="00D12963" w:rsidRPr="006844F9" w:rsidRDefault="00D12963" w:rsidP="00306E95">
                      <w:pPr>
                        <w:snapToGrid w:val="0"/>
                        <w:spacing w:line="460" w:lineRule="exact"/>
                        <w:ind w:left="592" w:hangingChars="200" w:hanging="592"/>
                        <w:rPr>
                          <w:rFonts w:ascii="標楷體" w:eastAsia="標楷體" w:hAnsi="標楷體"/>
                          <w:color w:val="000000"/>
                          <w:spacing w:val="8"/>
                          <w:sz w:val="28"/>
                          <w:szCs w:val="28"/>
                          <w:u w:color="000000"/>
                        </w:rPr>
                      </w:pPr>
                      <w:r w:rsidRPr="006844F9">
                        <w:rPr>
                          <w:rFonts w:ascii="標楷體" w:eastAsia="標楷體" w:hAnsi="標楷體" w:hint="eastAsia"/>
                          <w:color w:val="000000"/>
                          <w:spacing w:val="8"/>
                          <w:sz w:val="28"/>
                          <w:szCs w:val="28"/>
                          <w:u w:color="000000"/>
                        </w:rPr>
                        <w:t>（二）應檢附之證明文件：</w:t>
                      </w:r>
                    </w:p>
                    <w:p w14:paraId="2D4CDCC3" w14:textId="77777777" w:rsidR="00D12963" w:rsidRPr="006844F9" w:rsidRDefault="00D12963" w:rsidP="00306E95">
                      <w:pPr>
                        <w:snapToGrid w:val="0"/>
                        <w:spacing w:line="460" w:lineRule="exact"/>
                        <w:ind w:leftChars="150" w:left="656" w:hangingChars="100" w:hanging="29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44F9">
                        <w:rPr>
                          <w:rFonts w:ascii="標楷體" w:eastAsia="標楷體" w:hAnsi="標楷體" w:hint="eastAsia"/>
                          <w:color w:val="000000"/>
                          <w:spacing w:val="8"/>
                          <w:sz w:val="28"/>
                          <w:szCs w:val="28"/>
                          <w:u w:color="00000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8"/>
                          <w:sz w:val="28"/>
                          <w:szCs w:val="28"/>
                          <w:u w:color="000000"/>
                        </w:rPr>
                        <w:t>.</w:t>
                      </w:r>
                      <w:r w:rsidRPr="006844F9">
                        <w:rPr>
                          <w:rFonts w:ascii="標楷體" w:eastAsia="標楷體" w:hAnsi="標楷體" w:hint="eastAsia"/>
                          <w:color w:val="000000"/>
                          <w:spacing w:val="8"/>
                          <w:sz w:val="28"/>
                          <w:szCs w:val="28"/>
                          <w:u w:color="000000"/>
                        </w:rPr>
                        <w:t>擬具事件報告書：</w:t>
                      </w:r>
                      <w:r w:rsidRPr="006844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敘明事件發生時之人、事、時、地、物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以及申請公傷假起</w:t>
                      </w:r>
                      <w:r w:rsidRPr="006844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迄時間。</w:t>
                      </w:r>
                    </w:p>
                    <w:p w14:paraId="78BDE80C" w14:textId="77777777" w:rsidR="00D12963" w:rsidRPr="006844F9" w:rsidRDefault="00D12963" w:rsidP="00306E95">
                      <w:pPr>
                        <w:snapToGrid w:val="0"/>
                        <w:spacing w:line="46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 w:rsidR="006D55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診斷證明書：事發後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就</w:t>
                      </w:r>
                      <w:r w:rsidRPr="00355269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醫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之</w:t>
                      </w:r>
                      <w:r w:rsidRPr="006844F9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公立醫院、全民健保特約醫院之證明。</w:t>
                      </w:r>
                    </w:p>
                    <w:p w14:paraId="287C11F1" w14:textId="77777777" w:rsidR="00D12963" w:rsidRPr="006844F9" w:rsidRDefault="00D12963" w:rsidP="00306E95">
                      <w:pPr>
                        <w:snapToGrid w:val="0"/>
                        <w:spacing w:line="46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 w:rsidR="006D55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Pr="006844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若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屬</w:t>
                      </w:r>
                      <w:r w:rsidRPr="006844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上下班途中發生車禍者</w:t>
                      </w:r>
                      <w:r w:rsidR="00387B8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應具備</w:t>
                      </w:r>
                      <w:r w:rsidRPr="006844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請警察機關開立道路交通事故當事人登記聯單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或</w:t>
                      </w:r>
                      <w:r w:rsidRPr="006844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道路交通事故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鑑定筆錄等</w:t>
                      </w:r>
                      <w:r w:rsidRPr="006844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證明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文件。</w:t>
                      </w:r>
                    </w:p>
                    <w:p w14:paraId="3AC90E83" w14:textId="77777777" w:rsidR="00D12963" w:rsidRPr="006844F9" w:rsidRDefault="00D12963" w:rsidP="00306E95">
                      <w:pPr>
                        <w:snapToGrid w:val="0"/>
                        <w:spacing w:line="46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="006D55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往返</w:t>
                      </w:r>
                      <w:r w:rsidRPr="006844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交通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必經路線圖，倘</w:t>
                      </w:r>
                      <w:r w:rsidRPr="006844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非上下班途中發生車禍，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或</w:t>
                      </w:r>
                      <w:r w:rsidRPr="006844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於辦公場所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發生意外受傷或</w:t>
                      </w:r>
                      <w:r w:rsidRPr="006844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突發疾病者，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尚須檢</w:t>
                      </w:r>
                      <w:r w:rsidRPr="006844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附見證人員證明文件。</w:t>
                      </w:r>
                    </w:p>
                    <w:p w14:paraId="4E3E87C3" w14:textId="77777777" w:rsidR="00D12963" w:rsidRPr="006844F9" w:rsidRDefault="00D12963" w:rsidP="00306E95">
                      <w:pPr>
                        <w:snapToGrid w:val="0"/>
                        <w:spacing w:line="460" w:lineRule="exact"/>
                        <w:ind w:left="592" w:hangingChars="200" w:hanging="592"/>
                        <w:rPr>
                          <w:rFonts w:ascii="標楷體" w:eastAsia="標楷體" w:hAnsi="標楷體"/>
                          <w:color w:val="000000"/>
                          <w:spacing w:val="8"/>
                          <w:sz w:val="28"/>
                          <w:szCs w:val="28"/>
                          <w:u w:color="000000"/>
                        </w:rPr>
                      </w:pPr>
                      <w:r w:rsidRPr="006844F9">
                        <w:rPr>
                          <w:rFonts w:ascii="標楷體" w:eastAsia="標楷體" w:hAnsi="標楷體" w:hint="eastAsia"/>
                          <w:color w:val="000000"/>
                          <w:spacing w:val="8"/>
                          <w:sz w:val="28"/>
                          <w:szCs w:val="28"/>
                          <w:u w:color="000000"/>
                        </w:rPr>
                        <w:t>（三）請假方式：</w:t>
                      </w:r>
                    </w:p>
                    <w:p w14:paraId="4FEB2B51" w14:textId="77777777" w:rsidR="00D12963" w:rsidRPr="006D5587" w:rsidRDefault="00D12963" w:rsidP="00306E95">
                      <w:pPr>
                        <w:snapToGrid w:val="0"/>
                        <w:spacing w:line="46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D55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6D5587" w:rsidRPr="006D55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Pr="006D55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申請公傷假人員於事發當時應立即通知</w:t>
                      </w:r>
                      <w:r w:rsidR="00596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單位</w:t>
                      </w:r>
                      <w:r w:rsidRPr="006D55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主管及人事室人員，並依規定由其本人、同事或家屬親友，代辦請假手續。</w:t>
                      </w:r>
                    </w:p>
                    <w:p w14:paraId="0BE99659" w14:textId="77777777" w:rsidR="00D12963" w:rsidRPr="006D5587" w:rsidRDefault="00D12963" w:rsidP="00306E95">
                      <w:pPr>
                        <w:snapToGrid w:val="0"/>
                        <w:spacing w:line="46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D55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 w:rsidR="006D5587" w:rsidRPr="006D55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Pr="006D55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依實際傷病情形酌給公假，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每次最長以</w:t>
                      </w:r>
                      <w:r w:rsidR="00320DFF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「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3個月</w:t>
                      </w:r>
                      <w:r w:rsidR="00320DFF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」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為限</w:t>
                      </w:r>
                      <w:r w:rsidRPr="006D55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（以公立醫院或健保特約醫院開立期限為核給依據）</w:t>
                      </w:r>
                      <w:r w:rsidRPr="006844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例假日不扣除，其期限在2年以內</w:t>
                      </w:r>
                      <w:r w:rsidRPr="006D55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B399898" w14:textId="77777777" w:rsidR="00C005CB" w:rsidRDefault="00D12963" w:rsidP="00306E95">
                      <w:pPr>
                        <w:snapToGrid w:val="0"/>
                        <w:spacing w:line="460" w:lineRule="exact"/>
                        <w:ind w:left="840" w:hangingChars="300" w:hanging="84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44F9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（四）</w:t>
                      </w:r>
                      <w:r w:rsidRPr="006844F9">
                        <w:rPr>
                          <w:rFonts w:ascii="標楷體" w:eastAsia="標楷體" w:hAnsi="標楷體" w:hint="eastAsia"/>
                          <w:color w:val="000000"/>
                          <w:spacing w:val="8"/>
                          <w:sz w:val="28"/>
                          <w:szCs w:val="28"/>
                          <w:u w:color="000000"/>
                        </w:rPr>
                        <w:t>銷假上班：</w:t>
                      </w:r>
                    </w:p>
                    <w:p w14:paraId="0B9FC4E8" w14:textId="77777777" w:rsidR="00C005CB" w:rsidRPr="00C005CB" w:rsidRDefault="00C005CB" w:rsidP="00306E95">
                      <w:pPr>
                        <w:snapToGrid w:val="0"/>
                        <w:spacing w:line="46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005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1.公假療養期滿應即依規定銷假上班。</w:t>
                      </w:r>
                    </w:p>
                    <w:p w14:paraId="0B51A8EA" w14:textId="77777777" w:rsidR="00C005CB" w:rsidRPr="00C005CB" w:rsidRDefault="00C005CB" w:rsidP="00306E95">
                      <w:pPr>
                        <w:snapToGrid w:val="0"/>
                        <w:spacing w:line="46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005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2.前經核准公假療傷在案，自願銷假上班後，因病情復發或須手術者，如係屬原傷未癒或與前因公傷病之間確具因果關係時，得視實際情形，於2年期間內續給公假。</w:t>
                      </w:r>
                    </w:p>
                    <w:p w14:paraId="56C9C810" w14:textId="77777777" w:rsidR="00C005CB" w:rsidRPr="00C005CB" w:rsidRDefault="00C005CB" w:rsidP="00306E95">
                      <w:pPr>
                        <w:snapToGrid w:val="0"/>
                        <w:spacing w:line="46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005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3.申請公傷假已屆滿2年之期限，仍不能銷假者，應予留職停薪或依法辦理退休或資遣。</w:t>
                      </w:r>
                    </w:p>
                    <w:p w14:paraId="160CEA5A" w14:textId="402BC735" w:rsidR="00D12963" w:rsidRDefault="00C005CB" w:rsidP="00306E95">
                      <w:pPr>
                        <w:snapToGrid w:val="0"/>
                        <w:spacing w:line="46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005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4.留職停薪之日起已逾1年仍未痊癒，應依法辦理退休或資遣。但留職停薪係因執行職務且情況特殊者，得由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機關</w:t>
                      </w:r>
                      <w:r w:rsidRPr="00C005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審酌延長之；其延長以1年為限。</w:t>
                      </w:r>
                    </w:p>
                    <w:p w14:paraId="6A860CFD" w14:textId="33AD2811" w:rsidR="006A0AD3" w:rsidRDefault="006A0AD3" w:rsidP="00785AFC">
                      <w:pPr>
                        <w:snapToGrid w:val="0"/>
                        <w:spacing w:line="50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14E6EC12" w14:textId="77777777" w:rsidR="006A0AD3" w:rsidRPr="00785AFC" w:rsidRDefault="006A0AD3" w:rsidP="00785AFC">
                      <w:pPr>
                        <w:snapToGrid w:val="0"/>
                        <w:spacing w:line="500" w:lineRule="exact"/>
                        <w:ind w:leftChars="150" w:left="64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8CDD08" w14:textId="330852D3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615E371A" w14:textId="7674C11A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7820E86B" w14:textId="21815951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7A4C496C" w14:textId="5BA99BA2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14C4892B" w14:textId="52CEFF00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6A198EAB" w14:textId="718336FF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51E1BEA9" w14:textId="5C5C3422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5848D4EA" w14:textId="7D1D09AB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5E08DE34" w14:textId="15415F1D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07EA966F" w14:textId="4D99CAF5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200C0068" w14:textId="077862BD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30708EAE" w14:textId="691E6E84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4F82BED4" w14:textId="65DFB50A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52311B4C" w14:textId="40F10435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793B37AC" w14:textId="6FD3BA31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289ADB9E" w14:textId="57E812F1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7D2B7985" w14:textId="07E1D895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7E3E89F1" w14:textId="403EDD22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46B6417C" w14:textId="58FB0D9C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3245F22A" w14:textId="4067FC97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705203B2" w14:textId="1564B183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52FAAD27" w14:textId="75D1A4B4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06A8910B" w14:textId="0BD10C05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6DC6D80E" w14:textId="005B92CB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541B130B" w14:textId="2DB667AA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49B39E61" w14:textId="0ACFBCDE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5E8D4B04" w14:textId="6D83C565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7338B7F0" w14:textId="61F562F4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1DE212B8" w14:textId="04F4DBCA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40A077AD" w14:textId="671BF087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35E74C3A" w14:textId="0564171A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6BD7059A" w14:textId="32FED7E3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75ACEB84" w14:textId="05D40ECF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3348C563" w14:textId="09C9248F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048C4145" w14:textId="13B093D7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7824532D" w14:textId="2497EEC5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73AFB422" w14:textId="369E81E0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79E93C39" w14:textId="03B84C59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5055ACB3" w14:textId="01CF3BFA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063C9D59" w14:textId="5E6D034C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172472A3" w14:textId="6C4EA151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1F8F92EB" w14:textId="620409D3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4FF9D64B" w14:textId="3E9ED1A4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6DDD449C" w14:textId="5C9E122D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372C2BC7" w14:textId="34984C8F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51BDC691" w14:textId="7877807D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1B89371F" w14:textId="7A144F8A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783C5292" w14:textId="3D38AB8B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4219BAC1" w14:textId="701E4DFC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55A2AE83" w14:textId="5D0DBC11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72F4C844" w14:textId="33B3CEB7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140E1F9F" w14:textId="7CDFC1C4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2F198672" w14:textId="0147A234" w:rsidR="006A0AD3" w:rsidRDefault="006A0AD3" w:rsidP="00C0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rPr>
          <w:rFonts w:ascii="細明體" w:eastAsia="細明體" w:hAnsi="細明體"/>
        </w:rPr>
      </w:pPr>
    </w:p>
    <w:p w14:paraId="34264FC0" w14:textId="3CCE4EB2" w:rsidR="006A0AD3" w:rsidRPr="006A0AD3" w:rsidRDefault="006A0AD3" w:rsidP="006A0A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jc w:val="center"/>
        <w:rPr>
          <w:rFonts w:ascii="細明體" w:eastAsia="細明體" w:hAnsi="細明體"/>
          <w:sz w:val="24"/>
          <w:szCs w:val="24"/>
        </w:rPr>
      </w:pPr>
      <w:r w:rsidRPr="006A0AD3">
        <w:rPr>
          <w:rFonts w:ascii="細明體" w:eastAsia="細明體" w:hAnsi="細明體" w:hint="eastAsia"/>
          <w:sz w:val="24"/>
          <w:szCs w:val="24"/>
        </w:rPr>
        <w:t>2</w:t>
      </w:r>
    </w:p>
    <w:sectPr w:rsidR="006A0AD3" w:rsidRPr="006A0AD3" w:rsidSect="002C019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3179" w14:textId="77777777" w:rsidR="00EA73CB" w:rsidRDefault="00EA73CB" w:rsidP="00F160A1">
      <w:r>
        <w:separator/>
      </w:r>
    </w:p>
  </w:endnote>
  <w:endnote w:type="continuationSeparator" w:id="0">
    <w:p w14:paraId="1FBE8415" w14:textId="77777777" w:rsidR="00EA73CB" w:rsidRDefault="00EA73CB" w:rsidP="00F1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4CFB" w14:textId="77777777" w:rsidR="00EA73CB" w:rsidRDefault="00EA73CB" w:rsidP="00F160A1">
      <w:r>
        <w:separator/>
      </w:r>
    </w:p>
  </w:footnote>
  <w:footnote w:type="continuationSeparator" w:id="0">
    <w:p w14:paraId="06BB23B3" w14:textId="77777777" w:rsidR="00EA73CB" w:rsidRDefault="00EA73CB" w:rsidP="00F16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95"/>
    <w:rsid w:val="0006510B"/>
    <w:rsid w:val="00096877"/>
    <w:rsid w:val="001B6D93"/>
    <w:rsid w:val="001C59A4"/>
    <w:rsid w:val="00294E10"/>
    <w:rsid w:val="002C0199"/>
    <w:rsid w:val="00301D24"/>
    <w:rsid w:val="00306E95"/>
    <w:rsid w:val="00315E32"/>
    <w:rsid w:val="00320DFF"/>
    <w:rsid w:val="00355269"/>
    <w:rsid w:val="00387B84"/>
    <w:rsid w:val="003A7FC2"/>
    <w:rsid w:val="004507FB"/>
    <w:rsid w:val="00485754"/>
    <w:rsid w:val="004B22B5"/>
    <w:rsid w:val="004E0AB0"/>
    <w:rsid w:val="004F7BF9"/>
    <w:rsid w:val="00596AD9"/>
    <w:rsid w:val="005E72BA"/>
    <w:rsid w:val="006109C2"/>
    <w:rsid w:val="00617C53"/>
    <w:rsid w:val="006A0AD3"/>
    <w:rsid w:val="006D13BE"/>
    <w:rsid w:val="006D5587"/>
    <w:rsid w:val="00743FC3"/>
    <w:rsid w:val="00751996"/>
    <w:rsid w:val="007642DB"/>
    <w:rsid w:val="00785AFC"/>
    <w:rsid w:val="007F5CEA"/>
    <w:rsid w:val="008635F3"/>
    <w:rsid w:val="00887950"/>
    <w:rsid w:val="00947609"/>
    <w:rsid w:val="00A678FA"/>
    <w:rsid w:val="00B004E2"/>
    <w:rsid w:val="00B33E4B"/>
    <w:rsid w:val="00B85122"/>
    <w:rsid w:val="00BC219E"/>
    <w:rsid w:val="00BC4D77"/>
    <w:rsid w:val="00BE7E28"/>
    <w:rsid w:val="00BF272D"/>
    <w:rsid w:val="00C005CB"/>
    <w:rsid w:val="00CA6A82"/>
    <w:rsid w:val="00CC710E"/>
    <w:rsid w:val="00CF59F6"/>
    <w:rsid w:val="00D12963"/>
    <w:rsid w:val="00D81595"/>
    <w:rsid w:val="00D90DC4"/>
    <w:rsid w:val="00DD74F4"/>
    <w:rsid w:val="00DF5AB9"/>
    <w:rsid w:val="00DF5AC7"/>
    <w:rsid w:val="00E65B35"/>
    <w:rsid w:val="00EA73CB"/>
    <w:rsid w:val="00EC23C1"/>
    <w:rsid w:val="00ED5317"/>
    <w:rsid w:val="00F160A1"/>
    <w:rsid w:val="00F312A1"/>
    <w:rsid w:val="00F43CAA"/>
    <w:rsid w:val="00FC0381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FE853"/>
  <w15:docId w15:val="{398B85B3-8942-4C34-8E38-81C5CC1F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color w:val="000000"/>
      <w:kern w:val="0"/>
      <w:sz w:val="20"/>
      <w:szCs w:val="20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nhideWhenUsed/>
    <w:rsid w:val="00F16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60A1"/>
    <w:rPr>
      <w:kern w:val="2"/>
    </w:rPr>
  </w:style>
  <w:style w:type="paragraph" w:styleId="a6">
    <w:name w:val="footer"/>
    <w:basedOn w:val="a"/>
    <w:link w:val="a7"/>
    <w:uiPriority w:val="99"/>
    <w:unhideWhenUsed/>
    <w:rsid w:val="00F16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60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傷　假　報　告　書</dc:title>
  <dc:creator>user</dc:creator>
  <cp:lastModifiedBy>user</cp:lastModifiedBy>
  <cp:revision>3</cp:revision>
  <cp:lastPrinted>2023-10-31T06:26:00Z</cp:lastPrinted>
  <dcterms:created xsi:type="dcterms:W3CDTF">2024-12-11T00:59:00Z</dcterms:created>
  <dcterms:modified xsi:type="dcterms:W3CDTF">2024-12-11T01:00:00Z</dcterms:modified>
</cp:coreProperties>
</file>